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6784</w:t>
      </w:r>
      <w:bookmarkStart w:id="0" w:name="_GoBack"/>
      <w:bookmarkEnd w:id="0"/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rFonts w:hint="eastAsia" w:eastAsia="宋体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TR 28.91</w:t>
      </w:r>
      <w:r>
        <w:rPr>
          <w:rFonts w:hint="eastAsia" w:eastAsia="宋体"/>
          <w:sz w:val="24"/>
          <w:szCs w:val="24"/>
          <w:lang w:val="en-US" w:eastAsia="zh-CN"/>
        </w:rPr>
        <w:t>5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</w:t>
      </w:r>
      <w:r>
        <w:rPr>
          <w:rFonts w:hint="eastAsia"/>
          <w:color w:val="000000"/>
          <w:sz w:val="24"/>
        </w:rPr>
        <w:t xml:space="preserve"> It describes the terms and concepts of NDT. It also identified and documented the use cases and corresponding potential requirements, possible solutions by using the NDT.</w:t>
      </w:r>
      <w:r>
        <w:rPr>
          <w:rFonts w:hint="eastAsia" w:eastAsia="宋体"/>
          <w:color w:val="000000"/>
          <w:sz w:val="24"/>
          <w:lang w:val="en-US" w:eastAsia="zh-CN"/>
        </w:rPr>
        <w:t xml:space="preserve"> T</w:t>
      </w:r>
      <w:r>
        <w:rPr>
          <w:rFonts w:hint="eastAsia"/>
          <w:color w:val="000000"/>
          <w:sz w:val="24"/>
        </w:rPr>
        <w:t xml:space="preserve">he </w:t>
      </w:r>
      <w:r>
        <w:rPr>
          <w:rFonts w:hint="eastAsia" w:eastAsia="宋体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proposed which are based on a new Management Service and associated network resource modelling for NDT to support </w:t>
      </w:r>
      <w:r>
        <w:rPr>
          <w:rFonts w:hint="eastAsia" w:eastAsia="宋体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hint="eastAsia" w:eastAsia="宋体"/>
          <w:color w:val="000000"/>
          <w:sz w:val="24"/>
          <w:lang w:val="en-US" w:eastAsia="zh-CN"/>
        </w:rPr>
        <w:t>:</w:t>
      </w:r>
    </w:p>
    <w:p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NDT support for network automation including signalling storm analysis, emergency preparedness, network failure and risk prediction and network issue inducement.</w:t>
      </w:r>
    </w:p>
    <w:p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NDT support for verification including RAN energy saving policy verification, configuration verification.</w:t>
      </w:r>
    </w:p>
    <w:p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NDT support for generation including generating data for ML model training and  measuring customer satisfaction with the network services </w:t>
      </w:r>
    </w:p>
    <w:p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Advanced NDT capabilities including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nested NDTs.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Evaluations and recommendations for all use cases are complete.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821BDD"/>
    <w:multiLevelType w:val="singleLevel"/>
    <w:tmpl w:val="E7821BD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151</Words>
  <Characters>864</Characters>
  <Lines>7</Lines>
  <Paragraphs>2</Paragraphs>
  <TotalTime>7</TotalTime>
  <ScaleCrop>false</ScaleCrop>
  <LinksUpToDate>false</LinksUpToDate>
  <CharactersWithSpaces>1013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yushuang-cmcc</cp:lastModifiedBy>
  <dcterms:modified xsi:type="dcterms:W3CDTF">2024-11-08T13:56:13Z</dcterms:modified>
  <dc:title>Presentation to TSG / WG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C91271A805ED451FBDC46EC9EE2E6464</vt:lpwstr>
  </property>
</Properties>
</file>